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491" w:rsidRPr="00682491" w:rsidRDefault="00682491" w:rsidP="00682491">
      <w:pPr>
        <w:suppressAutoHyphens/>
        <w:autoSpaceDN w:val="0"/>
        <w:spacing w:after="0" w:line="240" w:lineRule="auto"/>
        <w:jc w:val="center"/>
        <w:textAlignment w:val="baseline"/>
        <w:rPr>
          <w:rFonts w:ascii="Times New Roman" w:eastAsia="Times New Roman" w:hAnsi="Times New Roman" w:cs="Times New Roman"/>
          <w:b/>
          <w:kern w:val="3"/>
          <w:sz w:val="24"/>
          <w:lang w:eastAsia="ru-RU"/>
        </w:rPr>
      </w:pPr>
      <w:r w:rsidRPr="00682491">
        <w:rPr>
          <w:rFonts w:ascii="Times New Roman" w:eastAsia="Times New Roman" w:hAnsi="Times New Roman" w:cs="Times New Roman"/>
          <w:b/>
          <w:kern w:val="3"/>
          <w:sz w:val="24"/>
          <w:lang w:eastAsia="ru-RU"/>
        </w:rPr>
        <w:t>П</w:t>
      </w:r>
      <w:r w:rsidR="001C053F">
        <w:rPr>
          <w:rFonts w:ascii="Times New Roman" w:eastAsia="Times New Roman" w:hAnsi="Times New Roman" w:cs="Times New Roman"/>
          <w:b/>
          <w:kern w:val="3"/>
          <w:sz w:val="24"/>
          <w:lang w:eastAsia="ru-RU"/>
        </w:rPr>
        <w:t>аспорт п</w:t>
      </w:r>
      <w:r w:rsidRPr="00682491">
        <w:rPr>
          <w:rFonts w:ascii="Times New Roman" w:eastAsia="Times New Roman" w:hAnsi="Times New Roman" w:cs="Times New Roman"/>
          <w:b/>
          <w:kern w:val="3"/>
          <w:sz w:val="24"/>
          <w:lang w:eastAsia="ru-RU"/>
        </w:rPr>
        <w:t>роект</w:t>
      </w:r>
      <w:r w:rsidR="001C053F">
        <w:rPr>
          <w:rFonts w:ascii="Times New Roman" w:eastAsia="Times New Roman" w:hAnsi="Times New Roman" w:cs="Times New Roman"/>
          <w:b/>
          <w:kern w:val="3"/>
          <w:sz w:val="24"/>
          <w:lang w:eastAsia="ru-RU"/>
        </w:rPr>
        <w:t>а</w:t>
      </w:r>
      <w:bookmarkStart w:id="0" w:name="_GoBack"/>
      <w:bookmarkEnd w:id="0"/>
      <w:r w:rsidRPr="00682491">
        <w:rPr>
          <w:rFonts w:ascii="Times New Roman" w:eastAsia="Times New Roman" w:hAnsi="Times New Roman" w:cs="Times New Roman"/>
          <w:b/>
          <w:kern w:val="3"/>
          <w:sz w:val="24"/>
          <w:lang w:eastAsia="ru-RU"/>
        </w:rPr>
        <w:t xml:space="preserve"> «Вектор профессионального  развития»</w:t>
      </w:r>
    </w:p>
    <w:p w:rsidR="00682491" w:rsidRPr="00682491" w:rsidRDefault="00682491" w:rsidP="00682491">
      <w:pPr>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b/>
          <w:i/>
          <w:kern w:val="3"/>
          <w:sz w:val="24"/>
          <w:lang w:eastAsia="ru-RU"/>
        </w:rPr>
        <w:t xml:space="preserve">Цель проекта: </w:t>
      </w:r>
      <w:r w:rsidRPr="00682491">
        <w:rPr>
          <w:rFonts w:ascii="Times New Roman" w:eastAsia="Times New Roman" w:hAnsi="Times New Roman" w:cs="Times New Roman"/>
          <w:kern w:val="3"/>
          <w:sz w:val="24"/>
          <w:lang w:eastAsia="ru-RU"/>
        </w:rPr>
        <w:t xml:space="preserve">создание внутришкольной многоуровневой модели перманентного профессионального развития, ориентированной на позиционное и методологическое самоопределение педагогов  на основе технологии </w:t>
      </w:r>
      <w:proofErr w:type="spellStart"/>
      <w:r w:rsidRPr="00682491">
        <w:rPr>
          <w:rFonts w:ascii="Times New Roman" w:eastAsia="Times New Roman" w:hAnsi="Times New Roman" w:cs="Times New Roman"/>
          <w:kern w:val="3"/>
          <w:sz w:val="24"/>
          <w:lang w:eastAsia="ru-RU"/>
        </w:rPr>
        <w:t>самоменеджмента</w:t>
      </w:r>
      <w:proofErr w:type="spellEnd"/>
      <w:r w:rsidRPr="00682491">
        <w:rPr>
          <w:rFonts w:ascii="Times New Roman" w:eastAsia="Times New Roman" w:hAnsi="Times New Roman" w:cs="Times New Roman"/>
          <w:kern w:val="3"/>
          <w:sz w:val="24"/>
          <w:lang w:eastAsia="ru-RU"/>
        </w:rPr>
        <w:t>.</w:t>
      </w:r>
    </w:p>
    <w:p w:rsidR="00682491" w:rsidRPr="00682491" w:rsidRDefault="00682491" w:rsidP="00682491">
      <w:pPr>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b/>
          <w:i/>
          <w:kern w:val="3"/>
          <w:sz w:val="24"/>
          <w:lang w:eastAsia="ru-RU"/>
        </w:rPr>
        <w:t>Задачи и основные мероприятия проекта</w:t>
      </w:r>
      <w:r w:rsidRPr="00682491">
        <w:rPr>
          <w:rFonts w:ascii="Times New Roman" w:eastAsia="Times New Roman" w:hAnsi="Times New Roman" w:cs="Times New Roman"/>
          <w:b/>
          <w:kern w:val="3"/>
          <w:sz w:val="24"/>
          <w:lang w:eastAsia="ru-RU"/>
        </w:rPr>
        <w:t>:</w:t>
      </w:r>
    </w:p>
    <w:p w:rsidR="00682491" w:rsidRPr="00682491" w:rsidRDefault="00682491" w:rsidP="00682491">
      <w:pPr>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i/>
          <w:kern w:val="3"/>
          <w:sz w:val="24"/>
          <w:lang w:eastAsia="ru-RU"/>
        </w:rPr>
        <w:t>1.</w:t>
      </w:r>
      <w:r w:rsidRPr="00682491">
        <w:rPr>
          <w:rFonts w:ascii="Times New Roman" w:eastAsia="Times New Roman" w:hAnsi="Times New Roman" w:cs="Times New Roman"/>
          <w:b/>
          <w:i/>
          <w:kern w:val="3"/>
          <w:sz w:val="24"/>
          <w:lang w:eastAsia="ru-RU"/>
        </w:rPr>
        <w:t xml:space="preserve"> </w:t>
      </w:r>
      <w:r w:rsidRPr="00682491">
        <w:rPr>
          <w:rFonts w:ascii="Times New Roman" w:eastAsia="Times New Roman" w:hAnsi="Times New Roman" w:cs="Times New Roman"/>
          <w:i/>
          <w:kern w:val="3"/>
          <w:sz w:val="24"/>
          <w:lang w:eastAsia="ru-RU"/>
        </w:rPr>
        <w:t>Актуализировать индивидуальный план как средства профессионального развития:</w:t>
      </w:r>
    </w:p>
    <w:p w:rsidR="00682491" w:rsidRPr="00682491" w:rsidRDefault="00682491" w:rsidP="00AB1A56">
      <w:pPr>
        <w:widowControl w:val="0"/>
        <w:numPr>
          <w:ilvl w:val="0"/>
          <w:numId w:val="1"/>
        </w:numPr>
        <w:tabs>
          <w:tab w:val="left" w:pos="426"/>
        </w:tabs>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kern w:val="3"/>
          <w:sz w:val="24"/>
          <w:lang w:eastAsia="ru-RU"/>
        </w:rPr>
        <w:t>создать проектную группу «Разработка индивидуального плана профессионального развития на основе корпоративной модели компетенций педагога МБОУ СОШ №44»;</w:t>
      </w:r>
    </w:p>
    <w:p w:rsidR="00682491" w:rsidRPr="00682491" w:rsidRDefault="00682491" w:rsidP="00AB1A56">
      <w:pPr>
        <w:widowControl w:val="0"/>
        <w:numPr>
          <w:ilvl w:val="0"/>
          <w:numId w:val="1"/>
        </w:numPr>
        <w:tabs>
          <w:tab w:val="left" w:pos="426"/>
        </w:tabs>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kern w:val="3"/>
          <w:sz w:val="24"/>
          <w:lang w:eastAsia="ru-RU"/>
        </w:rPr>
        <w:t>уточнить корпоративную модель компетенций педагога МБОУ СОШ №44;</w:t>
      </w:r>
    </w:p>
    <w:p w:rsidR="00682491" w:rsidRPr="00682491" w:rsidRDefault="00682491" w:rsidP="00AB1A56">
      <w:pPr>
        <w:widowControl w:val="0"/>
        <w:numPr>
          <w:ilvl w:val="0"/>
          <w:numId w:val="1"/>
        </w:numPr>
        <w:tabs>
          <w:tab w:val="left" w:pos="426"/>
        </w:tabs>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kern w:val="3"/>
          <w:sz w:val="24"/>
          <w:lang w:eastAsia="ru-RU"/>
        </w:rPr>
        <w:t>разработать шаблоны ИППР;</w:t>
      </w:r>
    </w:p>
    <w:p w:rsidR="00682491" w:rsidRPr="00682491" w:rsidRDefault="00682491" w:rsidP="00AB1A56">
      <w:pPr>
        <w:widowControl w:val="0"/>
        <w:numPr>
          <w:ilvl w:val="0"/>
          <w:numId w:val="1"/>
        </w:numPr>
        <w:tabs>
          <w:tab w:val="left" w:pos="426"/>
        </w:tabs>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kern w:val="3"/>
          <w:sz w:val="24"/>
          <w:lang w:eastAsia="ru-RU"/>
        </w:rPr>
        <w:t xml:space="preserve">отобрать средства диагностики и самодиагностики для определения уровня профессионального развития в соответствии с заданной </w:t>
      </w:r>
      <w:proofErr w:type="spellStart"/>
      <w:r w:rsidRPr="00682491">
        <w:rPr>
          <w:rFonts w:ascii="Times New Roman" w:eastAsia="Times New Roman" w:hAnsi="Times New Roman" w:cs="Times New Roman"/>
          <w:kern w:val="3"/>
          <w:sz w:val="24"/>
          <w:lang w:eastAsia="ru-RU"/>
        </w:rPr>
        <w:t>компетентностной</w:t>
      </w:r>
      <w:proofErr w:type="spellEnd"/>
      <w:r w:rsidRPr="00682491">
        <w:rPr>
          <w:rFonts w:ascii="Times New Roman" w:eastAsia="Times New Roman" w:hAnsi="Times New Roman" w:cs="Times New Roman"/>
          <w:kern w:val="3"/>
          <w:sz w:val="24"/>
          <w:lang w:eastAsia="ru-RU"/>
        </w:rPr>
        <w:t xml:space="preserve"> моделью педагога;</w:t>
      </w:r>
    </w:p>
    <w:p w:rsidR="00682491" w:rsidRPr="00682491" w:rsidRDefault="00682491" w:rsidP="00AB1A56">
      <w:pPr>
        <w:widowControl w:val="0"/>
        <w:numPr>
          <w:ilvl w:val="0"/>
          <w:numId w:val="1"/>
        </w:numPr>
        <w:tabs>
          <w:tab w:val="left" w:pos="426"/>
        </w:tabs>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kern w:val="3"/>
          <w:sz w:val="24"/>
          <w:lang w:eastAsia="ru-RU"/>
        </w:rPr>
        <w:t>разработать информационную базу для проведения мониторинга профессионального развития по блокам: профессионально-личностный потенциал, предметно-профессиональная компетентность, продуктивность, мотивация.</w:t>
      </w:r>
    </w:p>
    <w:p w:rsidR="00682491" w:rsidRPr="00682491" w:rsidRDefault="00682491" w:rsidP="00AB1A56">
      <w:pPr>
        <w:widowControl w:val="0"/>
        <w:numPr>
          <w:ilvl w:val="0"/>
          <w:numId w:val="1"/>
        </w:numPr>
        <w:tabs>
          <w:tab w:val="left" w:pos="426"/>
        </w:tabs>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kern w:val="3"/>
          <w:sz w:val="24"/>
          <w:lang w:eastAsia="ru-RU"/>
        </w:rPr>
        <w:t xml:space="preserve">провести диагностику и самодиагностику с целью определения исходного уровня компетенции, составить </w:t>
      </w:r>
      <w:proofErr w:type="spellStart"/>
      <w:r w:rsidRPr="00682491">
        <w:rPr>
          <w:rFonts w:ascii="Times New Roman" w:eastAsia="Times New Roman" w:hAnsi="Times New Roman" w:cs="Times New Roman"/>
          <w:kern w:val="3"/>
          <w:sz w:val="24"/>
          <w:lang w:eastAsia="ru-RU"/>
        </w:rPr>
        <w:t>персонограммы</w:t>
      </w:r>
      <w:proofErr w:type="spellEnd"/>
      <w:r w:rsidRPr="00682491">
        <w:rPr>
          <w:rFonts w:ascii="Times New Roman" w:eastAsia="Times New Roman" w:hAnsi="Times New Roman" w:cs="Times New Roman"/>
          <w:kern w:val="3"/>
          <w:sz w:val="24"/>
          <w:lang w:eastAsia="ru-RU"/>
        </w:rPr>
        <w:t>;</w:t>
      </w:r>
    </w:p>
    <w:p w:rsidR="00682491" w:rsidRPr="00682491" w:rsidRDefault="00682491" w:rsidP="00AB1A56">
      <w:pPr>
        <w:widowControl w:val="0"/>
        <w:numPr>
          <w:ilvl w:val="0"/>
          <w:numId w:val="1"/>
        </w:numPr>
        <w:tabs>
          <w:tab w:val="left" w:pos="426"/>
        </w:tabs>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kern w:val="3"/>
          <w:sz w:val="24"/>
          <w:lang w:eastAsia="ru-RU"/>
        </w:rPr>
        <w:t>уточнить современный педагогический тезаурус, распространить его в среде педагогов с целью создания единого профессионально-диалогического пространства;</w:t>
      </w:r>
    </w:p>
    <w:p w:rsidR="00682491" w:rsidRPr="00682491" w:rsidRDefault="00682491" w:rsidP="00AB1A56">
      <w:pPr>
        <w:widowControl w:val="0"/>
        <w:numPr>
          <w:ilvl w:val="0"/>
          <w:numId w:val="1"/>
        </w:numPr>
        <w:tabs>
          <w:tab w:val="left" w:pos="426"/>
        </w:tabs>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kern w:val="3"/>
          <w:sz w:val="24"/>
          <w:lang w:eastAsia="ru-RU"/>
        </w:rPr>
        <w:t>разработать карты анализа урока и воспитательного занятия, ориентированного на достижение новых образовательных результатов;</w:t>
      </w:r>
    </w:p>
    <w:p w:rsidR="00682491" w:rsidRPr="00682491" w:rsidRDefault="00682491" w:rsidP="00AB1A56">
      <w:pPr>
        <w:widowControl w:val="0"/>
        <w:numPr>
          <w:ilvl w:val="0"/>
          <w:numId w:val="1"/>
        </w:numPr>
        <w:tabs>
          <w:tab w:val="left" w:pos="426"/>
        </w:tabs>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kern w:val="3"/>
          <w:sz w:val="24"/>
          <w:lang w:eastAsia="ru-RU"/>
        </w:rPr>
        <w:t>провести семинар по итогам работы проектной группы с целью инициации деятельности по оставлению ИППР.</w:t>
      </w:r>
    </w:p>
    <w:p w:rsidR="00682491" w:rsidRPr="00682491" w:rsidRDefault="00682491" w:rsidP="00682491">
      <w:pPr>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i/>
          <w:kern w:val="3"/>
          <w:sz w:val="24"/>
          <w:lang w:eastAsia="ru-RU"/>
        </w:rPr>
        <w:t>2.</w:t>
      </w:r>
      <w:r w:rsidRPr="00682491">
        <w:rPr>
          <w:rFonts w:ascii="Times New Roman" w:eastAsia="Times New Roman" w:hAnsi="Times New Roman" w:cs="Times New Roman"/>
          <w:b/>
          <w:i/>
          <w:kern w:val="3"/>
          <w:sz w:val="24"/>
          <w:lang w:eastAsia="ru-RU"/>
        </w:rPr>
        <w:t xml:space="preserve"> </w:t>
      </w:r>
      <w:r w:rsidRPr="00682491">
        <w:rPr>
          <w:rFonts w:ascii="Times New Roman" w:eastAsia="Times New Roman" w:hAnsi="Times New Roman" w:cs="Times New Roman"/>
          <w:i/>
          <w:kern w:val="3"/>
          <w:sz w:val="24"/>
          <w:lang w:eastAsia="ru-RU"/>
        </w:rPr>
        <w:t>Создать мотивационную среду, стимулирующую реализацию индивидуальных планов профессионального развития</w:t>
      </w:r>
      <w:r w:rsidRPr="00682491">
        <w:rPr>
          <w:rFonts w:ascii="Times New Roman" w:eastAsia="Times New Roman" w:hAnsi="Times New Roman" w:cs="Times New Roman"/>
          <w:b/>
          <w:i/>
          <w:kern w:val="3"/>
          <w:sz w:val="24"/>
          <w:lang w:eastAsia="ru-RU"/>
        </w:rPr>
        <w:t>.</w:t>
      </w:r>
    </w:p>
    <w:p w:rsidR="00682491" w:rsidRPr="00682491" w:rsidRDefault="00682491" w:rsidP="00AB1A56">
      <w:pPr>
        <w:widowControl w:val="0"/>
        <w:numPr>
          <w:ilvl w:val="0"/>
          <w:numId w:val="2"/>
        </w:numPr>
        <w:tabs>
          <w:tab w:val="left" w:pos="426"/>
        </w:tabs>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kern w:val="3"/>
          <w:sz w:val="24"/>
          <w:lang w:eastAsia="ru-RU"/>
        </w:rPr>
        <w:t>тиражировать шаблоны ИППР и методические рекомендации по его составлению;</w:t>
      </w:r>
    </w:p>
    <w:p w:rsidR="00682491" w:rsidRPr="00682491" w:rsidRDefault="00682491" w:rsidP="00AB1A56">
      <w:pPr>
        <w:widowControl w:val="0"/>
        <w:numPr>
          <w:ilvl w:val="0"/>
          <w:numId w:val="2"/>
        </w:numPr>
        <w:tabs>
          <w:tab w:val="left" w:pos="426"/>
        </w:tabs>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kern w:val="3"/>
          <w:sz w:val="24"/>
          <w:lang w:eastAsia="ru-RU"/>
        </w:rPr>
        <w:t>провести установочный тренинг «Целеполагание и планирование развивающих действий при составлении плана ИППР»;</w:t>
      </w:r>
    </w:p>
    <w:p w:rsidR="00682491" w:rsidRPr="00682491" w:rsidRDefault="00682491" w:rsidP="00AB1A56">
      <w:pPr>
        <w:widowControl w:val="0"/>
        <w:numPr>
          <w:ilvl w:val="0"/>
          <w:numId w:val="2"/>
        </w:numPr>
        <w:tabs>
          <w:tab w:val="left" w:pos="426"/>
        </w:tabs>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kern w:val="3"/>
          <w:sz w:val="24"/>
          <w:lang w:eastAsia="ru-RU"/>
        </w:rPr>
        <w:t xml:space="preserve">организовать </w:t>
      </w:r>
      <w:proofErr w:type="spellStart"/>
      <w:r w:rsidRPr="00682491">
        <w:rPr>
          <w:rFonts w:ascii="Times New Roman" w:eastAsia="Times New Roman" w:hAnsi="Times New Roman" w:cs="Times New Roman"/>
          <w:kern w:val="3"/>
          <w:sz w:val="24"/>
          <w:lang w:eastAsia="ru-RU"/>
        </w:rPr>
        <w:t>тьюторское</w:t>
      </w:r>
      <w:proofErr w:type="spellEnd"/>
      <w:r w:rsidRPr="00682491">
        <w:rPr>
          <w:rFonts w:ascii="Times New Roman" w:eastAsia="Times New Roman" w:hAnsi="Times New Roman" w:cs="Times New Roman"/>
          <w:kern w:val="3"/>
          <w:sz w:val="24"/>
          <w:lang w:eastAsia="ru-RU"/>
        </w:rPr>
        <w:t xml:space="preserve"> сопровождение и экспертную оценку деятельности учителя по освоению развивающих действий; мотивировать самоорганизацию учителя по выполнению ИППР;</w:t>
      </w:r>
    </w:p>
    <w:p w:rsidR="00682491" w:rsidRPr="00682491" w:rsidRDefault="00682491" w:rsidP="00AB1A56">
      <w:pPr>
        <w:widowControl w:val="0"/>
        <w:numPr>
          <w:ilvl w:val="0"/>
          <w:numId w:val="2"/>
        </w:numPr>
        <w:tabs>
          <w:tab w:val="left" w:pos="426"/>
        </w:tabs>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kern w:val="3"/>
          <w:sz w:val="24"/>
          <w:lang w:eastAsia="ru-RU"/>
        </w:rPr>
        <w:t>организовать оценку и самооценку урока/ воспитательного занятия на основе карты анализа;</w:t>
      </w:r>
    </w:p>
    <w:p w:rsidR="00682491" w:rsidRPr="00682491" w:rsidRDefault="00682491" w:rsidP="00AB1A56">
      <w:pPr>
        <w:widowControl w:val="0"/>
        <w:numPr>
          <w:ilvl w:val="0"/>
          <w:numId w:val="2"/>
        </w:numPr>
        <w:tabs>
          <w:tab w:val="left" w:pos="426"/>
        </w:tabs>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kern w:val="3"/>
          <w:sz w:val="24"/>
          <w:lang w:eastAsia="ru-RU"/>
        </w:rPr>
        <w:t>организовать групповые консультации по самоанализу и самооценке результатов реализации ИППР;</w:t>
      </w:r>
    </w:p>
    <w:p w:rsidR="00682491" w:rsidRPr="00682491" w:rsidRDefault="00682491" w:rsidP="00AB1A56">
      <w:pPr>
        <w:widowControl w:val="0"/>
        <w:numPr>
          <w:ilvl w:val="0"/>
          <w:numId w:val="2"/>
        </w:numPr>
        <w:tabs>
          <w:tab w:val="left" w:pos="426"/>
        </w:tabs>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kern w:val="3"/>
          <w:sz w:val="24"/>
          <w:lang w:eastAsia="ru-RU"/>
        </w:rPr>
        <w:t>провести мониторинг уровня профессионального развития;</w:t>
      </w:r>
    </w:p>
    <w:p w:rsidR="00682491" w:rsidRPr="00682491" w:rsidRDefault="00682491" w:rsidP="00AB1A56">
      <w:pPr>
        <w:widowControl w:val="0"/>
        <w:numPr>
          <w:ilvl w:val="0"/>
          <w:numId w:val="2"/>
        </w:numPr>
        <w:tabs>
          <w:tab w:val="left" w:pos="426"/>
        </w:tabs>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kern w:val="3"/>
          <w:sz w:val="24"/>
          <w:lang w:eastAsia="ru-RU"/>
        </w:rPr>
        <w:t>разработать новые формы стимулирования профессионального развития педагогов. Организовать PR –поддержку деятельности педагогов.</w:t>
      </w:r>
    </w:p>
    <w:p w:rsidR="00682491" w:rsidRPr="00682491" w:rsidRDefault="00682491" w:rsidP="00682491">
      <w:pPr>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i/>
          <w:kern w:val="3"/>
          <w:sz w:val="24"/>
          <w:lang w:eastAsia="ru-RU"/>
        </w:rPr>
        <w:t>3.</w:t>
      </w:r>
      <w:r w:rsidRPr="00682491">
        <w:rPr>
          <w:rFonts w:ascii="Times New Roman" w:eastAsia="Times New Roman" w:hAnsi="Times New Roman" w:cs="Times New Roman"/>
          <w:b/>
          <w:i/>
          <w:kern w:val="3"/>
          <w:sz w:val="24"/>
          <w:lang w:eastAsia="ru-RU"/>
        </w:rPr>
        <w:t xml:space="preserve"> </w:t>
      </w:r>
      <w:r w:rsidRPr="00682491">
        <w:rPr>
          <w:rFonts w:ascii="Times New Roman" w:eastAsia="Times New Roman" w:hAnsi="Times New Roman" w:cs="Times New Roman"/>
          <w:i/>
          <w:kern w:val="3"/>
          <w:sz w:val="24"/>
          <w:lang w:eastAsia="ru-RU"/>
        </w:rPr>
        <w:t>Обеспечить возможность выбора педагогами спектра развивающих действий:</w:t>
      </w:r>
    </w:p>
    <w:p w:rsidR="00682491" w:rsidRPr="00682491" w:rsidRDefault="00682491" w:rsidP="00AB1A56">
      <w:pPr>
        <w:widowControl w:val="0"/>
        <w:numPr>
          <w:ilvl w:val="0"/>
          <w:numId w:val="3"/>
        </w:numPr>
        <w:tabs>
          <w:tab w:val="left" w:pos="426"/>
        </w:tabs>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i/>
          <w:kern w:val="3"/>
          <w:sz w:val="24"/>
          <w:lang w:eastAsia="ru-RU"/>
        </w:rPr>
        <w:t>создать методический продукт в рамках деятельности школьных проектных групп, реализующих основные стратегические направления развития</w:t>
      </w:r>
      <w:r w:rsidRPr="00682491">
        <w:rPr>
          <w:rFonts w:ascii="Times New Roman" w:eastAsia="Times New Roman" w:hAnsi="Times New Roman" w:cs="Times New Roman"/>
          <w:kern w:val="3"/>
          <w:sz w:val="24"/>
          <w:lang w:eastAsia="ru-RU"/>
        </w:rPr>
        <w:t xml:space="preserve">: </w:t>
      </w:r>
      <w:proofErr w:type="gramStart"/>
      <w:r w:rsidRPr="00682491">
        <w:rPr>
          <w:rFonts w:ascii="Times New Roman" w:eastAsia="Times New Roman" w:hAnsi="Times New Roman" w:cs="Times New Roman"/>
          <w:kern w:val="3"/>
          <w:sz w:val="24"/>
          <w:lang w:eastAsia="ru-RU"/>
        </w:rPr>
        <w:t xml:space="preserve">«Формирование и оценка </w:t>
      </w:r>
      <w:proofErr w:type="spellStart"/>
      <w:r w:rsidRPr="00682491">
        <w:rPr>
          <w:rFonts w:ascii="Times New Roman" w:eastAsia="Times New Roman" w:hAnsi="Times New Roman" w:cs="Times New Roman"/>
          <w:kern w:val="3"/>
          <w:sz w:val="24"/>
          <w:lang w:eastAsia="ru-RU"/>
        </w:rPr>
        <w:t>надпредметных</w:t>
      </w:r>
      <w:proofErr w:type="spellEnd"/>
      <w:r w:rsidRPr="00682491">
        <w:rPr>
          <w:rFonts w:ascii="Times New Roman" w:eastAsia="Times New Roman" w:hAnsi="Times New Roman" w:cs="Times New Roman"/>
          <w:kern w:val="3"/>
          <w:sz w:val="24"/>
          <w:lang w:eastAsia="ru-RU"/>
        </w:rPr>
        <w:t xml:space="preserve"> образовательных результатов» (банк заданий, банк методических разработок уроков), «Развитие детской одарённости» (сетевые проекты, программы дополнительного образования, сценарии интеллектуальных игр, программы дней предметных погружений для пришкольного лагеря), «Формирование личностных образовательных результатов как цель работы классного руководителя» (разработка программ воспитательной работы класса, банк методических рекомендаций по организации ученического самоуправления, разработка социально ориентированных проектов).</w:t>
      </w:r>
      <w:proofErr w:type="gramEnd"/>
      <w:r w:rsidRPr="00682491">
        <w:rPr>
          <w:rFonts w:ascii="Times New Roman" w:eastAsia="Times New Roman" w:hAnsi="Times New Roman" w:cs="Times New Roman"/>
          <w:kern w:val="3"/>
          <w:sz w:val="24"/>
          <w:lang w:eastAsia="ru-RU"/>
        </w:rPr>
        <w:t xml:space="preserve"> «Применение средств ИКТ в образовательном процессе» (разработка уроков и материалов с использованием интерактивной доски);</w:t>
      </w:r>
    </w:p>
    <w:p w:rsidR="00682491" w:rsidRPr="00682491" w:rsidRDefault="00682491" w:rsidP="00AB1A56">
      <w:pPr>
        <w:widowControl w:val="0"/>
        <w:numPr>
          <w:ilvl w:val="0"/>
          <w:numId w:val="3"/>
        </w:numPr>
        <w:tabs>
          <w:tab w:val="left" w:pos="426"/>
        </w:tabs>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i/>
          <w:kern w:val="3"/>
          <w:sz w:val="24"/>
          <w:lang w:eastAsia="ru-RU"/>
        </w:rPr>
        <w:t>организовать научно – исследовательскую и экспериментальную деятельность педагогов</w:t>
      </w:r>
      <w:r w:rsidRPr="00682491">
        <w:rPr>
          <w:rFonts w:ascii="Times New Roman" w:eastAsia="Times New Roman" w:hAnsi="Times New Roman" w:cs="Times New Roman"/>
          <w:kern w:val="3"/>
          <w:sz w:val="24"/>
          <w:lang w:eastAsia="ru-RU"/>
        </w:rPr>
        <w:t xml:space="preserve">: оказать учителю консультативную научно-методическую помощь на этапах планирования, осуществления, анализа экспериментальной работы по внедрению новой для учителя образовательной технологии, разработке своей педагогической системы. Организовать помощь в </w:t>
      </w:r>
      <w:proofErr w:type="spellStart"/>
      <w:r w:rsidRPr="00682491">
        <w:rPr>
          <w:rFonts w:ascii="Times New Roman" w:eastAsia="Times New Roman" w:hAnsi="Times New Roman" w:cs="Times New Roman"/>
          <w:kern w:val="3"/>
          <w:sz w:val="24"/>
          <w:lang w:eastAsia="ru-RU"/>
        </w:rPr>
        <w:t>самоописании</w:t>
      </w:r>
      <w:proofErr w:type="spellEnd"/>
      <w:r w:rsidRPr="00682491">
        <w:rPr>
          <w:rFonts w:ascii="Times New Roman" w:eastAsia="Times New Roman" w:hAnsi="Times New Roman" w:cs="Times New Roman"/>
          <w:kern w:val="3"/>
          <w:sz w:val="24"/>
          <w:lang w:eastAsia="ru-RU"/>
        </w:rPr>
        <w:t xml:space="preserve"> и представлении полученного педагогического опыта;</w:t>
      </w:r>
    </w:p>
    <w:p w:rsidR="00682491" w:rsidRPr="00682491" w:rsidRDefault="00682491" w:rsidP="00AB1A56">
      <w:pPr>
        <w:widowControl w:val="0"/>
        <w:numPr>
          <w:ilvl w:val="0"/>
          <w:numId w:val="3"/>
        </w:numPr>
        <w:tabs>
          <w:tab w:val="left" w:pos="426"/>
        </w:tabs>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i/>
          <w:kern w:val="3"/>
          <w:sz w:val="24"/>
          <w:lang w:eastAsia="ru-RU"/>
        </w:rPr>
        <w:t xml:space="preserve">выделить успешный педагогический опыт в работе педагогов, обладающих более высоким уровнем развития той или иной компетенции: </w:t>
      </w:r>
      <w:r w:rsidRPr="00682491">
        <w:rPr>
          <w:rFonts w:ascii="Times New Roman" w:eastAsia="Times New Roman" w:hAnsi="Times New Roman" w:cs="Times New Roman"/>
          <w:kern w:val="3"/>
          <w:sz w:val="24"/>
          <w:lang w:eastAsia="ru-RU"/>
        </w:rPr>
        <w:t xml:space="preserve">составление графика открытых уроков и организация </w:t>
      </w:r>
      <w:proofErr w:type="spellStart"/>
      <w:r w:rsidRPr="00682491">
        <w:rPr>
          <w:rFonts w:ascii="Times New Roman" w:eastAsia="Times New Roman" w:hAnsi="Times New Roman" w:cs="Times New Roman"/>
          <w:kern w:val="3"/>
          <w:sz w:val="24"/>
          <w:lang w:eastAsia="ru-RU"/>
        </w:rPr>
        <w:t>взаимопосещения</w:t>
      </w:r>
      <w:proofErr w:type="spellEnd"/>
      <w:r w:rsidRPr="00682491">
        <w:rPr>
          <w:rFonts w:ascii="Times New Roman" w:eastAsia="Times New Roman" w:hAnsi="Times New Roman" w:cs="Times New Roman"/>
          <w:kern w:val="3"/>
          <w:sz w:val="24"/>
          <w:lang w:eastAsia="ru-RU"/>
        </w:rPr>
        <w:t xml:space="preserve"> уроков с учётом зон успешного профессионального развития, выявленных по </w:t>
      </w:r>
      <w:r w:rsidRPr="00682491">
        <w:rPr>
          <w:rFonts w:ascii="Times New Roman" w:eastAsia="Times New Roman" w:hAnsi="Times New Roman" w:cs="Times New Roman"/>
          <w:kern w:val="3"/>
          <w:sz w:val="24"/>
          <w:lang w:eastAsia="ru-RU"/>
        </w:rPr>
        <w:lastRenderedPageBreak/>
        <w:t>результатам экспертной оценки, с целью создания ситуации успеха для педагога. Участие в педагогических мероприятиях разного уровня (семинары, научно-практические конференции, заседания педагогического клуба, мастер-классы, городские методические сообщества);</w:t>
      </w:r>
    </w:p>
    <w:p w:rsidR="00682491" w:rsidRPr="00682491" w:rsidRDefault="00682491" w:rsidP="00AB1A56">
      <w:pPr>
        <w:widowControl w:val="0"/>
        <w:numPr>
          <w:ilvl w:val="0"/>
          <w:numId w:val="3"/>
        </w:numPr>
        <w:tabs>
          <w:tab w:val="left" w:pos="426"/>
        </w:tabs>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i/>
          <w:kern w:val="3"/>
          <w:sz w:val="24"/>
          <w:lang w:eastAsia="ru-RU"/>
        </w:rPr>
        <w:t xml:space="preserve">освоить модели успешного педагогического опыта в процессе специально организованного обучения педагогов: </w:t>
      </w:r>
      <w:r w:rsidRPr="00682491">
        <w:rPr>
          <w:rFonts w:ascii="Times New Roman" w:eastAsia="Times New Roman" w:hAnsi="Times New Roman" w:cs="Times New Roman"/>
          <w:kern w:val="3"/>
          <w:sz w:val="24"/>
          <w:lang w:eastAsia="ru-RU"/>
        </w:rPr>
        <w:t>обеспечить своевременное прохождение педагогами</w:t>
      </w:r>
      <w:r w:rsidRPr="00682491">
        <w:rPr>
          <w:rFonts w:ascii="Times New Roman" w:eastAsia="Times New Roman" w:hAnsi="Times New Roman" w:cs="Times New Roman"/>
          <w:i/>
          <w:kern w:val="3"/>
          <w:sz w:val="24"/>
          <w:lang w:eastAsia="ru-RU"/>
        </w:rPr>
        <w:t xml:space="preserve"> </w:t>
      </w:r>
      <w:r w:rsidRPr="00682491">
        <w:rPr>
          <w:rFonts w:ascii="Times New Roman" w:eastAsia="Times New Roman" w:hAnsi="Times New Roman" w:cs="Times New Roman"/>
          <w:kern w:val="3"/>
          <w:sz w:val="24"/>
          <w:lang w:eastAsia="ru-RU"/>
        </w:rPr>
        <w:t>курсов повышения квалификации. Реализовать программу внутрифирменного обучения</w:t>
      </w:r>
      <w:r w:rsidRPr="00682491">
        <w:rPr>
          <w:rFonts w:ascii="Times New Roman" w:eastAsia="Times New Roman" w:hAnsi="Times New Roman" w:cs="Times New Roman"/>
          <w:i/>
          <w:kern w:val="3"/>
          <w:sz w:val="24"/>
          <w:lang w:eastAsia="ru-RU"/>
        </w:rPr>
        <w:t xml:space="preserve"> </w:t>
      </w:r>
      <w:r w:rsidRPr="00682491">
        <w:rPr>
          <w:rFonts w:ascii="Times New Roman" w:eastAsia="Times New Roman" w:hAnsi="Times New Roman" w:cs="Times New Roman"/>
          <w:kern w:val="3"/>
          <w:sz w:val="24"/>
          <w:lang w:eastAsia="ru-RU"/>
        </w:rPr>
        <w:t>«Новые образовательные результаты». Реализовать программу тренинга «</w:t>
      </w:r>
      <w:proofErr w:type="spellStart"/>
      <w:r w:rsidRPr="00682491">
        <w:rPr>
          <w:rFonts w:ascii="Times New Roman" w:eastAsia="Times New Roman" w:hAnsi="Times New Roman" w:cs="Times New Roman"/>
          <w:kern w:val="3"/>
          <w:sz w:val="24"/>
          <w:lang w:eastAsia="ru-RU"/>
        </w:rPr>
        <w:t>Самоменджент</w:t>
      </w:r>
      <w:proofErr w:type="spellEnd"/>
      <w:r w:rsidRPr="00682491">
        <w:rPr>
          <w:rFonts w:ascii="Times New Roman" w:eastAsia="Times New Roman" w:hAnsi="Times New Roman" w:cs="Times New Roman"/>
          <w:i/>
          <w:kern w:val="3"/>
          <w:sz w:val="24"/>
          <w:lang w:eastAsia="ru-RU"/>
        </w:rPr>
        <w:t xml:space="preserve"> </w:t>
      </w:r>
      <w:r w:rsidRPr="00682491">
        <w:rPr>
          <w:rFonts w:ascii="Times New Roman" w:eastAsia="Times New Roman" w:hAnsi="Times New Roman" w:cs="Times New Roman"/>
          <w:kern w:val="3"/>
          <w:sz w:val="24"/>
          <w:lang w:eastAsia="ru-RU"/>
        </w:rPr>
        <w:t>учителя»;</w:t>
      </w:r>
    </w:p>
    <w:p w:rsidR="00682491" w:rsidRPr="00682491" w:rsidRDefault="00682491" w:rsidP="00AB1A56">
      <w:pPr>
        <w:widowControl w:val="0"/>
        <w:numPr>
          <w:ilvl w:val="0"/>
          <w:numId w:val="3"/>
        </w:numPr>
        <w:tabs>
          <w:tab w:val="left" w:pos="426"/>
        </w:tabs>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i/>
          <w:kern w:val="3"/>
          <w:sz w:val="24"/>
          <w:lang w:eastAsia="ru-RU"/>
        </w:rPr>
        <w:t xml:space="preserve">организовать самостоятельное изучение психолого-педагогических научных работ, информации о моделях успешного педагогического опыта: </w:t>
      </w:r>
      <w:r w:rsidRPr="00682491">
        <w:rPr>
          <w:rFonts w:ascii="Times New Roman" w:eastAsia="Times New Roman" w:hAnsi="Times New Roman" w:cs="Times New Roman"/>
          <w:kern w:val="3"/>
          <w:sz w:val="24"/>
          <w:lang w:eastAsia="ru-RU"/>
        </w:rPr>
        <w:t>предоставить доступ к информационным</w:t>
      </w:r>
      <w:r w:rsidRPr="00682491">
        <w:rPr>
          <w:rFonts w:ascii="Times New Roman" w:eastAsia="Times New Roman" w:hAnsi="Times New Roman" w:cs="Times New Roman"/>
          <w:i/>
          <w:kern w:val="3"/>
          <w:sz w:val="24"/>
          <w:lang w:eastAsia="ru-RU"/>
        </w:rPr>
        <w:t xml:space="preserve"> </w:t>
      </w:r>
      <w:r w:rsidRPr="00682491">
        <w:rPr>
          <w:rFonts w:ascii="Times New Roman" w:eastAsia="Times New Roman" w:hAnsi="Times New Roman" w:cs="Times New Roman"/>
          <w:kern w:val="3"/>
          <w:sz w:val="24"/>
          <w:lang w:eastAsia="ru-RU"/>
        </w:rPr>
        <w:t>ресурсам по актуальным для развития школы проблемам. Обновить информационные</w:t>
      </w:r>
      <w:r w:rsidRPr="00682491">
        <w:rPr>
          <w:rFonts w:ascii="Times New Roman" w:eastAsia="Times New Roman" w:hAnsi="Times New Roman" w:cs="Times New Roman"/>
          <w:i/>
          <w:kern w:val="3"/>
          <w:sz w:val="24"/>
          <w:lang w:eastAsia="ru-RU"/>
        </w:rPr>
        <w:t xml:space="preserve"> </w:t>
      </w:r>
      <w:r w:rsidRPr="00682491">
        <w:rPr>
          <w:rFonts w:ascii="Times New Roman" w:eastAsia="Times New Roman" w:hAnsi="Times New Roman" w:cs="Times New Roman"/>
          <w:kern w:val="3"/>
          <w:sz w:val="24"/>
          <w:lang w:eastAsia="ru-RU"/>
        </w:rPr>
        <w:t>материалы (стенд, папки), фонд научно-методической литературы.</w:t>
      </w:r>
    </w:p>
    <w:p w:rsidR="00682491" w:rsidRPr="00682491" w:rsidRDefault="00682491" w:rsidP="00682491">
      <w:pPr>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b/>
          <w:i/>
          <w:kern w:val="3"/>
          <w:sz w:val="24"/>
          <w:lang w:eastAsia="ru-RU"/>
        </w:rPr>
        <w:t>Период и этапы реализации проекта:</w:t>
      </w:r>
    </w:p>
    <w:p w:rsidR="00682491" w:rsidRPr="00682491" w:rsidRDefault="00682491" w:rsidP="00682491">
      <w:pPr>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i/>
          <w:kern w:val="3"/>
          <w:sz w:val="24"/>
          <w:lang w:eastAsia="ru-RU"/>
        </w:rPr>
        <w:t>1 этап (проектировочный) (2015)</w:t>
      </w:r>
    </w:p>
    <w:p w:rsidR="00682491" w:rsidRPr="00682491" w:rsidRDefault="00682491" w:rsidP="00682491">
      <w:pPr>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kern w:val="3"/>
          <w:sz w:val="24"/>
          <w:lang w:eastAsia="ru-RU"/>
        </w:rPr>
        <w:t>Создание проектной группы. Определение функциональных обязанностей. Разработка инструментария проекта (корпоративной модели компетенций педагога МБОУ СОШ №44, шаблона ИППР, банка диагностических материалов, информационной базы для проведения мониторинга, карты анализа урока и воспитательного занятия, ориентированного на достижение новых образовательных результатов). Разработка календарного плана мероприятий. Проведение диагностических процедур.</w:t>
      </w:r>
    </w:p>
    <w:p w:rsidR="00682491" w:rsidRPr="00682491" w:rsidRDefault="00682491" w:rsidP="00682491">
      <w:pPr>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i/>
          <w:kern w:val="3"/>
          <w:sz w:val="24"/>
          <w:lang w:eastAsia="ru-RU"/>
        </w:rPr>
        <w:t>2 этап (поисково - преобразующий) (2016-2019)</w:t>
      </w:r>
    </w:p>
    <w:p w:rsidR="00682491" w:rsidRPr="00682491" w:rsidRDefault="00682491" w:rsidP="00682491">
      <w:pPr>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kern w:val="3"/>
          <w:sz w:val="24"/>
          <w:lang w:eastAsia="ru-RU"/>
        </w:rPr>
        <w:t>Внедрение проектирования ИППР в практику методической работы школы. Проведение мероприятий, обеспечивающих эффективную реализацию развивающих действий педагога в рамках ИППР. Создание методических продуктов. Проведение мониторинга профессионального развития. Анализ промежуточных результатов, выявление противоречий, коррекция календарных планов мероприятий проекта.</w:t>
      </w:r>
    </w:p>
    <w:p w:rsidR="00682491" w:rsidRPr="00682491" w:rsidRDefault="00682491" w:rsidP="00682491">
      <w:pPr>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i/>
          <w:kern w:val="3"/>
          <w:sz w:val="24"/>
          <w:lang w:eastAsia="ru-RU"/>
        </w:rPr>
        <w:t>3 этап (результативно - прогностический)(2019 -2020)</w:t>
      </w:r>
    </w:p>
    <w:p w:rsidR="00682491" w:rsidRPr="00682491" w:rsidRDefault="00682491" w:rsidP="00682491">
      <w:pPr>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kern w:val="3"/>
          <w:sz w:val="24"/>
          <w:lang w:eastAsia="ru-RU"/>
        </w:rPr>
        <w:t>Завершение работ по проекту. Анализ результатов мониторинга, выявление соответствия достигнутых и планируемых результатов, оценка социально-экономического эффекта. Обобщение и распространение педагогического и управленческого опыта. Проектирование новых средств развития внутришкольной модели перманентного профессионального развития.</w:t>
      </w:r>
    </w:p>
    <w:p w:rsidR="00682491" w:rsidRPr="00682491" w:rsidRDefault="00682491" w:rsidP="00682491">
      <w:pPr>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b/>
          <w:i/>
          <w:kern w:val="3"/>
          <w:sz w:val="24"/>
          <w:lang w:eastAsia="ru-RU"/>
        </w:rPr>
        <w:t>Ожидаемые конечные результаты</w:t>
      </w:r>
      <w:r w:rsidRPr="00682491">
        <w:rPr>
          <w:rFonts w:ascii="Times New Roman" w:eastAsia="Times New Roman" w:hAnsi="Times New Roman" w:cs="Times New Roman"/>
          <w:b/>
          <w:kern w:val="3"/>
          <w:sz w:val="24"/>
          <w:lang w:eastAsia="ru-RU"/>
        </w:rPr>
        <w:t>:</w:t>
      </w:r>
      <w:r w:rsidRPr="00682491">
        <w:rPr>
          <w:rFonts w:ascii="Calibri" w:eastAsia="SimSun" w:hAnsi="Calibri" w:cs="F"/>
          <w:kern w:val="3"/>
          <w:lang w:eastAsia="ru-RU"/>
        </w:rPr>
        <w:t xml:space="preserve"> </w:t>
      </w:r>
      <w:r w:rsidRPr="00682491">
        <w:rPr>
          <w:rFonts w:ascii="Times New Roman" w:eastAsia="SimSun" w:hAnsi="Times New Roman" w:cs="Times New Roman"/>
          <w:kern w:val="3"/>
          <w:sz w:val="24"/>
          <w:szCs w:val="24"/>
          <w:lang w:eastAsia="ru-RU"/>
        </w:rPr>
        <w:t>н</w:t>
      </w:r>
      <w:r w:rsidRPr="00682491">
        <w:rPr>
          <w:rFonts w:ascii="Times New Roman" w:eastAsia="Times New Roman" w:hAnsi="Times New Roman" w:cs="Times New Roman"/>
          <w:kern w:val="3"/>
          <w:sz w:val="24"/>
          <w:lang w:eastAsia="ru-RU"/>
        </w:rPr>
        <w:t>аличие системы сервисного сопровождения индивидуального профессионального развития педагога. Положительная динамика уровня профессионально-личностного потенциала, предметно-профессиональной компетентности, продуктивности деятельности, мотивации педагогов.</w:t>
      </w:r>
    </w:p>
    <w:p w:rsidR="00682491" w:rsidRPr="00682491" w:rsidRDefault="00682491" w:rsidP="00682491">
      <w:pPr>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b/>
          <w:i/>
          <w:kern w:val="3"/>
          <w:sz w:val="24"/>
          <w:lang w:eastAsia="ru-RU"/>
        </w:rPr>
        <w:t>Целевые показатели проекта</w:t>
      </w:r>
      <w:r w:rsidRPr="00682491">
        <w:rPr>
          <w:rFonts w:ascii="Times New Roman" w:eastAsia="Times New Roman" w:hAnsi="Times New Roman" w:cs="Times New Roman"/>
          <w:b/>
          <w:kern w:val="3"/>
          <w:sz w:val="24"/>
          <w:lang w:eastAsia="ru-RU"/>
        </w:rPr>
        <w:t>:</w:t>
      </w:r>
      <w:r w:rsidRPr="00682491">
        <w:rPr>
          <w:rFonts w:ascii="Calibri" w:eastAsia="SimSun" w:hAnsi="Calibri" w:cs="F"/>
          <w:kern w:val="3"/>
          <w:lang w:eastAsia="ru-RU"/>
        </w:rPr>
        <w:t xml:space="preserve"> </w:t>
      </w:r>
      <w:r w:rsidRPr="00682491">
        <w:rPr>
          <w:rFonts w:ascii="Times New Roman" w:eastAsia="SimSun" w:hAnsi="Times New Roman" w:cs="Times New Roman"/>
          <w:kern w:val="3"/>
          <w:sz w:val="24"/>
          <w:szCs w:val="24"/>
          <w:lang w:eastAsia="ru-RU"/>
        </w:rPr>
        <w:t>п</w:t>
      </w:r>
      <w:r w:rsidRPr="00682491">
        <w:rPr>
          <w:rFonts w:ascii="Times New Roman" w:eastAsia="Times New Roman" w:hAnsi="Times New Roman" w:cs="Times New Roman"/>
          <w:kern w:val="3"/>
          <w:sz w:val="24"/>
          <w:lang w:eastAsia="ru-RU"/>
        </w:rPr>
        <w:t xml:space="preserve">оложительная динамика образовательных результатов учащихся педагога. Увеличение до 100% количества педагогов, имеющих высшее профессиональное образование. Увеличение до 80% количества педагогов, имеющих и реализующих индивидуальную программу профессионального саморазвития. Увеличение до 60% количества педагогов первой и высшей категории. Увеличение до 100% количества педагогов, своевременно прошедших курсовую подготовку повышения квалификации, в том числе дистанционно. Увеличение до 100% количества педагогов, применяющих ИКТ в образовательной деятельности. Увеличение до 50% количества педагогов, участвующих педагогических форумах, конференциях, </w:t>
      </w:r>
      <w:proofErr w:type="spellStart"/>
      <w:r w:rsidRPr="00682491">
        <w:rPr>
          <w:rFonts w:ascii="Times New Roman" w:eastAsia="Times New Roman" w:hAnsi="Times New Roman" w:cs="Times New Roman"/>
          <w:kern w:val="3"/>
          <w:sz w:val="24"/>
          <w:lang w:eastAsia="ru-RU"/>
        </w:rPr>
        <w:t>педчтениях</w:t>
      </w:r>
      <w:proofErr w:type="spellEnd"/>
      <w:r w:rsidRPr="00682491">
        <w:rPr>
          <w:rFonts w:ascii="Times New Roman" w:eastAsia="Times New Roman" w:hAnsi="Times New Roman" w:cs="Times New Roman"/>
          <w:kern w:val="3"/>
          <w:sz w:val="24"/>
          <w:lang w:eastAsia="ru-RU"/>
        </w:rPr>
        <w:t xml:space="preserve"> и т.д. Увеличение до 40% количества педагогов, имеющих публикации. Увеличение до 80% количества педагогов, участвующих в инновационных проектах. Увеличение до 40% количества педагогов, участвующих в деятельности городских профессиональных сообществ. Положительная динамика уровня профессиональных умений, личностного потенциала, педагогической рефлексии. Положительная динамика уровня готовности педагогов к инновационной работе. Соответствие спектра реализуемых педагогических средств (технологий, методов)</w:t>
      </w:r>
      <w:r w:rsidRPr="00682491">
        <w:rPr>
          <w:rFonts w:ascii="Calibri" w:eastAsia="SimSun" w:hAnsi="Calibri" w:cs="F"/>
          <w:kern w:val="3"/>
          <w:lang w:eastAsia="ru-RU"/>
        </w:rPr>
        <w:t xml:space="preserve"> </w:t>
      </w:r>
      <w:r w:rsidRPr="00682491">
        <w:rPr>
          <w:rFonts w:ascii="Times New Roman" w:eastAsia="Times New Roman" w:hAnsi="Times New Roman" w:cs="Times New Roman"/>
          <w:kern w:val="3"/>
          <w:sz w:val="24"/>
          <w:lang w:eastAsia="ru-RU"/>
        </w:rPr>
        <w:t>целям развития школы. Уровень развития мотивационной среды, удовлетворённость педагогов. Отрицательная динамика «текучести» кадров.</w:t>
      </w:r>
    </w:p>
    <w:p w:rsidR="00682491" w:rsidRPr="00682491" w:rsidRDefault="00682491" w:rsidP="00682491">
      <w:pPr>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b/>
          <w:i/>
          <w:kern w:val="3"/>
          <w:sz w:val="24"/>
          <w:lang w:eastAsia="ru-RU"/>
        </w:rPr>
        <w:t>Управление проектом</w:t>
      </w:r>
      <w:r w:rsidRPr="00682491">
        <w:rPr>
          <w:rFonts w:ascii="Times New Roman" w:eastAsia="Times New Roman" w:hAnsi="Times New Roman" w:cs="Times New Roman"/>
          <w:b/>
          <w:kern w:val="3"/>
          <w:sz w:val="24"/>
          <w:lang w:eastAsia="ru-RU"/>
        </w:rPr>
        <w:t xml:space="preserve">: </w:t>
      </w:r>
      <w:r w:rsidRPr="00682491">
        <w:rPr>
          <w:rFonts w:ascii="Times New Roman" w:eastAsia="Times New Roman" w:hAnsi="Times New Roman" w:cs="Times New Roman"/>
          <w:kern w:val="3"/>
          <w:sz w:val="24"/>
          <w:lang w:eastAsia="ru-RU"/>
        </w:rPr>
        <w:t>научно – методическое сопровождение осуществляет заместитель</w:t>
      </w:r>
    </w:p>
    <w:p w:rsidR="00682491" w:rsidRPr="00682491" w:rsidRDefault="00682491" w:rsidP="00682491">
      <w:pPr>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kern w:val="3"/>
          <w:sz w:val="24"/>
          <w:lang w:eastAsia="ru-RU"/>
        </w:rPr>
        <w:t>директора по УВР.</w:t>
      </w:r>
    </w:p>
    <w:p w:rsidR="00682491" w:rsidRPr="00682491" w:rsidRDefault="00682491" w:rsidP="00682491">
      <w:pPr>
        <w:suppressAutoHyphens/>
        <w:autoSpaceDN w:val="0"/>
        <w:spacing w:after="0" w:line="240" w:lineRule="auto"/>
        <w:jc w:val="both"/>
        <w:textAlignment w:val="baseline"/>
        <w:rPr>
          <w:rFonts w:ascii="Calibri" w:eastAsia="SimSun" w:hAnsi="Calibri" w:cs="F"/>
          <w:kern w:val="3"/>
          <w:lang w:eastAsia="ru-RU"/>
        </w:rPr>
      </w:pPr>
      <w:r w:rsidRPr="00682491">
        <w:rPr>
          <w:rFonts w:ascii="Times New Roman" w:eastAsia="Times New Roman" w:hAnsi="Times New Roman" w:cs="Times New Roman"/>
          <w:b/>
          <w:i/>
          <w:kern w:val="3"/>
          <w:sz w:val="24"/>
          <w:lang w:eastAsia="ru-RU"/>
        </w:rPr>
        <w:t>Организация контроля выполнения проекта</w:t>
      </w:r>
      <w:r w:rsidRPr="00682491">
        <w:rPr>
          <w:rFonts w:ascii="Times New Roman" w:eastAsia="Times New Roman" w:hAnsi="Times New Roman" w:cs="Times New Roman"/>
          <w:b/>
          <w:kern w:val="3"/>
          <w:sz w:val="24"/>
          <w:lang w:eastAsia="ru-RU"/>
        </w:rPr>
        <w:t xml:space="preserve">: </w:t>
      </w:r>
      <w:r w:rsidRPr="00682491">
        <w:rPr>
          <w:rFonts w:ascii="Times New Roman" w:eastAsia="Times New Roman" w:hAnsi="Times New Roman" w:cs="Times New Roman"/>
          <w:kern w:val="3"/>
          <w:sz w:val="24"/>
          <w:lang w:eastAsia="ru-RU"/>
        </w:rPr>
        <w:t>контроль выполнения осуществляется методическим советом, советом школы, педагогическим советом на основе системного мониторинга.</w:t>
      </w:r>
    </w:p>
    <w:p w:rsidR="00681936" w:rsidRDefault="001C053F"/>
    <w:sectPr w:rsidR="00681936" w:rsidSect="006824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D3B22"/>
    <w:multiLevelType w:val="multilevel"/>
    <w:tmpl w:val="902C8836"/>
    <w:styleLink w:val="WWNum6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1E2A72CA"/>
    <w:multiLevelType w:val="multilevel"/>
    <w:tmpl w:val="1FBA98AA"/>
    <w:styleLink w:val="WWNum6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30A44521"/>
    <w:multiLevelType w:val="multilevel"/>
    <w:tmpl w:val="7C3EED40"/>
    <w:styleLink w:val="WWNum6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F1F"/>
    <w:rsid w:val="00162A48"/>
    <w:rsid w:val="001A4F1F"/>
    <w:rsid w:val="001C053F"/>
    <w:rsid w:val="00682491"/>
    <w:rsid w:val="00AB1A56"/>
    <w:rsid w:val="00EC4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Num60">
    <w:name w:val="WWNum60"/>
    <w:basedOn w:val="a2"/>
    <w:rsid w:val="00682491"/>
    <w:pPr>
      <w:numPr>
        <w:numId w:val="1"/>
      </w:numPr>
    </w:pPr>
  </w:style>
  <w:style w:type="numbering" w:customStyle="1" w:styleId="WWNum61">
    <w:name w:val="WWNum61"/>
    <w:basedOn w:val="a2"/>
    <w:rsid w:val="00682491"/>
    <w:pPr>
      <w:numPr>
        <w:numId w:val="2"/>
      </w:numPr>
    </w:pPr>
  </w:style>
  <w:style w:type="numbering" w:customStyle="1" w:styleId="WWNum62">
    <w:name w:val="WWNum62"/>
    <w:basedOn w:val="a2"/>
    <w:rsid w:val="00682491"/>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Num60">
    <w:name w:val="WWNum60"/>
    <w:basedOn w:val="a2"/>
    <w:rsid w:val="00682491"/>
    <w:pPr>
      <w:numPr>
        <w:numId w:val="1"/>
      </w:numPr>
    </w:pPr>
  </w:style>
  <w:style w:type="numbering" w:customStyle="1" w:styleId="WWNum61">
    <w:name w:val="WWNum61"/>
    <w:basedOn w:val="a2"/>
    <w:rsid w:val="00682491"/>
    <w:pPr>
      <w:numPr>
        <w:numId w:val="2"/>
      </w:numPr>
    </w:pPr>
  </w:style>
  <w:style w:type="numbering" w:customStyle="1" w:styleId="WWNum62">
    <w:name w:val="WWNum62"/>
    <w:basedOn w:val="a2"/>
    <w:rsid w:val="0068249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1191</Words>
  <Characters>6791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UIK 361</dc:creator>
  <cp:keywords/>
  <dc:description/>
  <cp:lastModifiedBy>UIK 361</cp:lastModifiedBy>
  <cp:revision>4</cp:revision>
  <dcterms:created xsi:type="dcterms:W3CDTF">2020-05-17T16:21:00Z</dcterms:created>
  <dcterms:modified xsi:type="dcterms:W3CDTF">2020-05-19T15:38:00Z</dcterms:modified>
</cp:coreProperties>
</file>